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365" w:rsidRDefault="00E02C64">
      <w:pPr>
        <w:widowControl/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19050</wp:posOffset>
                </wp:positionV>
                <wp:extent cx="5181600" cy="342900"/>
                <wp:effectExtent l="0" t="0" r="0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59963" y="3641888"/>
                          <a:ext cx="5172075" cy="276225"/>
                        </a:xfrm>
                        <a:prstGeom prst="rect">
                          <a:avLst/>
                        </a:prstGeom>
                        <a:solidFill>
                          <a:srgbClr val="B6DDE7"/>
                        </a:solidFill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blurRad="40000" dist="23000" dir="5400000" rotWithShape="0">
                            <a:srgbClr val="000000">
                              <a:alpha val="34901"/>
                            </a:srgbClr>
                          </a:outerShdw>
                        </a:effectLst>
                      </wps:spPr>
                      <wps:txbx>
                        <w:txbxContent>
                          <w:p w:rsidR="00197365" w:rsidRDefault="00E02C64">
                            <w:pPr>
                              <w:ind w:left="16" w:firstLine="16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INFORME SEMESTRAL</w:t>
                            </w:r>
                          </w:p>
                          <w:p w:rsidR="00197365" w:rsidRDefault="00197365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428625</wp:posOffset>
                </wp:positionH>
                <wp:positionV relativeFrom="paragraph">
                  <wp:posOffset>19050</wp:posOffset>
                </wp:positionV>
                <wp:extent cx="5181600" cy="3429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81600" cy="342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97365" w:rsidRDefault="00197365">
      <w:pPr>
        <w:widowControl/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left="426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ind w:left="16"/>
        <w:rPr>
          <w:b/>
          <w:bCs/>
          <w:color w:val="000000"/>
          <w:sz w:val="24"/>
          <w:szCs w:val="24"/>
        </w:rPr>
      </w:pPr>
      <w:r>
        <w:rPr>
          <w:rFonts w:ascii="Montserrat" w:eastAsia="Montserrat" w:hAnsi="Montserrat" w:cs="Montserrat"/>
          <w:color w:val="000000"/>
          <w:sz w:val="22"/>
          <w:szCs w:val="22"/>
        </w:rPr>
        <w:t xml:space="preserve">  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ind w:left="16"/>
        <w:jc w:val="center"/>
        <w:rPr>
          <w:b/>
          <w:bCs/>
          <w:color w:val="000000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Nombre del </w:t>
      </w:r>
      <w:proofErr w:type="gram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Jefe</w:t>
      </w:r>
      <w:proofErr w:type="gram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del Departamento</w:t>
      </w:r>
      <w:r>
        <w:rPr>
          <w:rFonts w:ascii="Arial" w:eastAsia="Arial" w:hAnsi="Arial" w:cs="Arial"/>
          <w:sz w:val="22"/>
          <w:szCs w:val="22"/>
        </w:rPr>
        <w:t xml:space="preserve"> Dr.</w:t>
      </w: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before="32" w:line="360" w:lineRule="auto"/>
        <w:ind w:left="3"/>
        <w:rPr>
          <w:rFonts w:ascii="Arial" w:eastAsia="Arial" w:hAnsi="Arial" w:cs="Arial"/>
          <w:color w:val="171717"/>
          <w:sz w:val="22"/>
          <w:szCs w:val="22"/>
        </w:rPr>
      </w:pPr>
      <w:r>
        <w:rPr>
          <w:rFonts w:ascii="Arial" w:eastAsia="Arial" w:hAnsi="Arial" w:cs="Arial"/>
          <w:b/>
          <w:bCs/>
          <w:color w:val="171717"/>
          <w:sz w:val="22"/>
          <w:szCs w:val="22"/>
        </w:rPr>
        <w:t>Departamento de</w:t>
      </w:r>
      <w:r w:rsidR="00FA707E">
        <w:rPr>
          <w:rFonts w:ascii="Arial" w:eastAsia="Arial" w:hAnsi="Arial" w:cs="Arial"/>
          <w:color w:val="171717"/>
          <w:sz w:val="22"/>
          <w:szCs w:val="22"/>
        </w:rPr>
        <w:t xml:space="preserve"> </w:t>
      </w: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before="310"/>
        <w:ind w:right="56"/>
        <w:jc w:val="center"/>
        <w:rPr>
          <w:rFonts w:ascii="Arial" w:eastAsia="Arial" w:hAnsi="Arial" w:cs="Arial"/>
          <w:b/>
          <w:bCs/>
          <w:color w:val="222222"/>
          <w:sz w:val="22"/>
          <w:szCs w:val="22"/>
        </w:rPr>
      </w:pPr>
      <w:r>
        <w:rPr>
          <w:rFonts w:ascii="Arial" w:eastAsia="Arial" w:hAnsi="Arial" w:cs="Arial"/>
          <w:color w:val="171717"/>
          <w:sz w:val="22"/>
          <w:szCs w:val="22"/>
        </w:rPr>
        <w:t xml:space="preserve">                                                                              </w:t>
      </w:r>
      <w:proofErr w:type="spellStart"/>
      <w:r>
        <w:rPr>
          <w:rFonts w:ascii="Arial" w:eastAsia="Arial" w:hAnsi="Arial" w:cs="Arial"/>
          <w:color w:val="171717"/>
          <w:sz w:val="22"/>
          <w:szCs w:val="22"/>
        </w:rPr>
        <w:t>At’n</w:t>
      </w:r>
      <w:proofErr w:type="spellEnd"/>
      <w:r>
        <w:rPr>
          <w:rFonts w:ascii="Arial" w:eastAsia="Arial" w:hAnsi="Arial" w:cs="Arial"/>
          <w:color w:val="171717"/>
          <w:sz w:val="22"/>
          <w:szCs w:val="22"/>
        </w:rPr>
        <w:t xml:space="preserve">.: </w:t>
      </w: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Mtra. Martha Marina Ochoa Rodríguez</w:t>
      </w: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before="32"/>
        <w:ind w:left="2410" w:right="58" w:hanging="2410"/>
        <w:jc w:val="center"/>
        <w:rPr>
          <w:rFonts w:ascii="Arial" w:eastAsia="Arial" w:hAnsi="Arial" w:cs="Arial"/>
          <w:color w:val="171717"/>
          <w:sz w:val="22"/>
          <w:szCs w:val="22"/>
        </w:rPr>
      </w:pPr>
      <w:r>
        <w:rPr>
          <w:rFonts w:ascii="Arial" w:eastAsia="Arial" w:hAnsi="Arial" w:cs="Arial"/>
          <w:color w:val="171717"/>
          <w:sz w:val="22"/>
          <w:szCs w:val="22"/>
        </w:rPr>
        <w:t xml:space="preserve">                                                                       Coordinador de Servicios Académicos e   Internacionalización</w:t>
      </w: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before="32"/>
        <w:ind w:left="4962" w:right="58" w:firstLine="566"/>
        <w:rPr>
          <w:rFonts w:ascii="Arial" w:eastAsia="Arial" w:hAnsi="Arial" w:cs="Arial"/>
          <w:color w:val="171717"/>
          <w:sz w:val="22"/>
          <w:szCs w:val="22"/>
        </w:rPr>
      </w:pPr>
      <w:bookmarkStart w:id="0" w:name="_heading=h.h8lrqfyc0pnz" w:colFirst="0" w:colLast="0"/>
      <w:bookmarkEnd w:id="0"/>
      <w:r>
        <w:rPr>
          <w:rFonts w:ascii="Arial" w:eastAsia="Arial" w:hAnsi="Arial" w:cs="Arial"/>
          <w:color w:val="171717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before="240" w:line="228" w:lineRule="auto"/>
        <w:ind w:right="4"/>
        <w:rPr>
          <w:rFonts w:ascii="Arial" w:eastAsia="Arial" w:hAnsi="Arial" w:cs="Arial"/>
          <w:color w:val="171717"/>
          <w:sz w:val="22"/>
          <w:szCs w:val="22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bCs/>
          <w:color w:val="171717"/>
          <w:sz w:val="22"/>
          <w:szCs w:val="22"/>
        </w:rPr>
        <w:t>ASUNTO:</w:t>
      </w:r>
      <w:r>
        <w:rPr>
          <w:rFonts w:ascii="Arial" w:eastAsia="Arial" w:hAnsi="Arial" w:cs="Arial"/>
          <w:color w:val="171717"/>
          <w:sz w:val="22"/>
          <w:szCs w:val="22"/>
        </w:rPr>
        <w:t xml:space="preserve"> REPORTE SEMESTRAL DE TUTORÍAS 2026 </w:t>
      </w:r>
      <w:r w:rsidR="00FA707E">
        <w:rPr>
          <w:rFonts w:ascii="Arial" w:eastAsia="Arial" w:hAnsi="Arial" w:cs="Arial"/>
          <w:color w:val="171717"/>
          <w:sz w:val="22"/>
          <w:szCs w:val="22"/>
        </w:rPr>
        <w:t>B</w:t>
      </w:r>
    </w:p>
    <w:p w:rsidR="00197365" w:rsidRDefault="00197365">
      <w:pPr>
        <w:spacing w:line="360" w:lineRule="auto"/>
        <w:jc w:val="both"/>
        <w:rPr>
          <w:rFonts w:ascii="Arial" w:eastAsia="Arial" w:hAnsi="Arial" w:cs="Arial"/>
          <w:color w:val="171717"/>
          <w:sz w:val="22"/>
          <w:szCs w:val="22"/>
        </w:rPr>
      </w:pPr>
    </w:p>
    <w:p w:rsidR="00197365" w:rsidRDefault="00E02C64">
      <w:pPr>
        <w:widowControl/>
        <w:spacing w:line="360" w:lineRule="auto"/>
        <w:jc w:val="both"/>
        <w:rPr>
          <w:rFonts w:ascii="Arial" w:eastAsia="Arial" w:hAnsi="Arial" w:cs="Arial"/>
          <w:color w:val="1F1F1F"/>
          <w:sz w:val="22"/>
          <w:szCs w:val="22"/>
        </w:rPr>
      </w:pPr>
      <w:r>
        <w:rPr>
          <w:rFonts w:ascii="Arial" w:eastAsia="Arial" w:hAnsi="Arial" w:cs="Arial"/>
          <w:color w:val="171717"/>
          <w:sz w:val="22"/>
          <w:szCs w:val="22"/>
        </w:rPr>
        <w:t xml:space="preserve">Como tutor responsable de desarrollar </w:t>
      </w:r>
      <w:r>
        <w:rPr>
          <w:rFonts w:ascii="Arial" w:eastAsia="Arial" w:hAnsi="Arial" w:cs="Arial"/>
          <w:b/>
          <w:bCs/>
          <w:color w:val="171717"/>
          <w:sz w:val="22"/>
          <w:szCs w:val="22"/>
        </w:rPr>
        <w:t>tutoría individual</w:t>
      </w:r>
      <w:r>
        <w:rPr>
          <w:rFonts w:ascii="Arial" w:eastAsia="Arial" w:hAnsi="Arial" w:cs="Arial"/>
          <w:b/>
          <w:bCs/>
          <w:color w:val="171717"/>
          <w:sz w:val="22"/>
          <w:szCs w:val="22"/>
        </w:rPr>
        <w:t xml:space="preserve"> o grupal </w:t>
      </w:r>
      <w:r>
        <w:rPr>
          <w:rFonts w:ascii="Arial" w:eastAsia="Arial" w:hAnsi="Arial" w:cs="Arial"/>
          <w:color w:val="171717"/>
          <w:sz w:val="22"/>
          <w:szCs w:val="22"/>
        </w:rPr>
        <w:t>con estudiantes de pregrado del Centro Universitario de los Lagos, le informo el cumplimiento de los objetivos establecidos para el ciclo escolar 2026 A, entre los que se encuentran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:</w:t>
      </w:r>
    </w:p>
    <w:p w:rsidR="00197365" w:rsidRDefault="00E02C64" w:rsidP="00FA70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039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Acompañar y guiar al estudiante en la toma de decisiones académicas.</w:t>
      </w:r>
    </w:p>
    <w:p w:rsidR="00197365" w:rsidRDefault="00E02C64" w:rsidP="00FA70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039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Elevar el desempeño estudiantil disminuyendo la reprobación y la deserción. </w:t>
      </w:r>
    </w:p>
    <w:p w:rsidR="00197365" w:rsidRDefault="00E02C64" w:rsidP="00FA70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Fortalecer el desarrollo de la personalidad del estudiante. </w:t>
      </w:r>
    </w:p>
    <w:p w:rsidR="00197365" w:rsidRDefault="00E02C64" w:rsidP="00FA70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Servir de enlace entre los estudiantes, la coordi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nación del programa educativo, el personal docente y el administrativo. 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3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Comportamiento de la atención a los estudiantes</w:t>
      </w:r>
    </w:p>
    <w:tbl>
      <w:tblPr>
        <w:tblStyle w:val="a"/>
        <w:tblpPr w:leftFromText="141" w:rightFromText="141" w:vertAnchor="text" w:tblpX="-152" w:tblpY="192"/>
        <w:tblW w:w="97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85"/>
        <w:gridCol w:w="1365"/>
        <w:gridCol w:w="1005"/>
        <w:gridCol w:w="1365"/>
        <w:gridCol w:w="1560"/>
      </w:tblGrid>
      <w:tr w:rsidR="00197365" w:rsidRPr="00FA707E">
        <w:trPr>
          <w:trHeight w:val="381"/>
        </w:trPr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  <w:t>Nombre y Apellidos del tutorado (a)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  <w:t xml:space="preserve">Código </w:t>
            </w:r>
          </w:p>
        </w:tc>
        <w:tc>
          <w:tcPr>
            <w:tcW w:w="1005" w:type="dxa"/>
            <w:vAlign w:val="center"/>
          </w:tcPr>
          <w:p w:rsidR="00197365" w:rsidRPr="00FA707E" w:rsidRDefault="00E02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  <w:t>Programa Educativo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  <w:t xml:space="preserve">Fecha  </w:t>
            </w:r>
          </w:p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  <w:sz w:val="18"/>
                <w:szCs w:val="18"/>
              </w:rPr>
              <w:t>Tema de la tutoría</w:t>
            </w:r>
          </w:p>
        </w:tc>
      </w:tr>
      <w:tr w:rsidR="00197365" w:rsidRPr="00FA707E">
        <w:trPr>
          <w:trHeight w:val="20"/>
        </w:trPr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005" w:type="dxa"/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</w:tr>
      <w:tr w:rsidR="00197365" w:rsidRPr="00FA707E">
        <w:trPr>
          <w:trHeight w:val="20"/>
        </w:trPr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005" w:type="dxa"/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</w:tr>
      <w:tr w:rsidR="00197365" w:rsidRPr="00FA707E">
        <w:trPr>
          <w:trHeight w:val="20"/>
        </w:trPr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E02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  <w:r w:rsidRPr="00FA707E">
              <w:rPr>
                <w:rFonts w:asciiTheme="majorHAnsi" w:eastAsia="Roboto" w:hAnsiTheme="majorHAnsi" w:cstheme="majorHAnsi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005" w:type="dxa"/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 w:rsidP="00FA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color w:val="171717"/>
                <w:sz w:val="18"/>
                <w:szCs w:val="18"/>
              </w:rPr>
            </w:pPr>
          </w:p>
        </w:tc>
      </w:tr>
    </w:tbl>
    <w:p w:rsidR="00197365" w:rsidRDefault="00197365">
      <w:pPr>
        <w:rPr>
          <w:sz w:val="24"/>
          <w:szCs w:val="24"/>
        </w:rPr>
      </w:pPr>
    </w:p>
    <w:p w:rsidR="00197365" w:rsidRDefault="00E02C64" w:rsidP="00FA707E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sz w:val="24"/>
          <w:szCs w:val="24"/>
        </w:rPr>
        <w:t xml:space="preserve">     </w:t>
      </w:r>
      <w:r>
        <w:rPr>
          <w:sz w:val="18"/>
          <w:szCs w:val="18"/>
        </w:rPr>
        <w:t>Nota:</w:t>
      </w:r>
    </w:p>
    <w:p w:rsidR="00197365" w:rsidRDefault="00E02C64" w:rsidP="00FA707E">
      <w:pPr>
        <w:pBdr>
          <w:top w:val="nil"/>
          <w:left w:val="nil"/>
          <w:bottom w:val="nil"/>
          <w:right w:val="nil"/>
          <w:between w:val="nil"/>
        </w:pBdr>
        <w:ind w:left="284"/>
        <w:rPr>
          <w:sz w:val="18"/>
          <w:szCs w:val="18"/>
        </w:rPr>
      </w:pPr>
      <w:r>
        <w:rPr>
          <w:sz w:val="18"/>
          <w:szCs w:val="18"/>
        </w:rPr>
        <w:t>Tema de la tutoría: Puede ser Académica, personal o administrativa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bookmarkStart w:id="2" w:name="_GoBack"/>
      <w:bookmarkEnd w:id="2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lastRenderedPageBreak/>
        <w:t>Total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de estudiantes Asignados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Total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de estudiantes que requirieron de su apoyo: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Estudiantes que fueron canalizados: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Valoración General del Semestre en cuanto a su labor como tutor</w:t>
      </w:r>
    </w:p>
    <w:p w:rsidR="00FA707E" w:rsidRDefault="00E02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Recomendaciones:</w:t>
      </w:r>
      <w:r>
        <w:rPr>
          <w:color w:val="000000"/>
        </w:rPr>
        <w:t xml:space="preserve"> __</w:t>
      </w:r>
      <w:r w:rsidR="00FA707E">
        <w:rPr>
          <w:color w:val="000000"/>
        </w:rPr>
        <w:t xml:space="preserve">____________________________________________________________________. </w:t>
      </w:r>
      <w:r>
        <w:rPr>
          <w:color w:val="000000"/>
        </w:rPr>
        <w:t>_______________________________________________________________________________________.</w:t>
      </w:r>
    </w:p>
    <w:p w:rsidR="00197365" w:rsidRDefault="00FA70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 xml:space="preserve">Ninguna: </w:t>
      </w:r>
      <w:r w:rsidR="00E02C64">
        <w:rPr>
          <w:color w:val="000000"/>
        </w:rPr>
        <w:t>__________________________________________________________________________________</w:t>
      </w:r>
      <w:r>
        <w:rPr>
          <w:color w:val="000000"/>
        </w:rPr>
        <w:t>__.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En caso de realizar sus tutorías grupales: 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0"/>
        <w:tblW w:w="94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2336"/>
        <w:gridCol w:w="2343"/>
        <w:gridCol w:w="2423"/>
      </w:tblGrid>
      <w:tr w:rsidR="00197365">
        <w:tc>
          <w:tcPr>
            <w:tcW w:w="2385" w:type="dxa"/>
          </w:tcPr>
          <w:p w:rsidR="00197365" w:rsidRDefault="00E02C64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Programa</w:t>
            </w:r>
          </w:p>
        </w:tc>
        <w:tc>
          <w:tcPr>
            <w:tcW w:w="2336" w:type="dxa"/>
          </w:tcPr>
          <w:p w:rsidR="00197365" w:rsidRDefault="00E02C64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Tema</w:t>
            </w:r>
          </w:p>
        </w:tc>
        <w:tc>
          <w:tcPr>
            <w:tcW w:w="2343" w:type="dxa"/>
          </w:tcPr>
          <w:p w:rsidR="00197365" w:rsidRDefault="00E02C64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Fecha</w:t>
            </w:r>
          </w:p>
        </w:tc>
        <w:tc>
          <w:tcPr>
            <w:tcW w:w="2423" w:type="dxa"/>
          </w:tcPr>
          <w:p w:rsidR="00197365" w:rsidRDefault="00E02C64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Participantes</w:t>
            </w:r>
          </w:p>
        </w:tc>
      </w:tr>
      <w:tr w:rsidR="00197365">
        <w:tc>
          <w:tcPr>
            <w:tcW w:w="9487" w:type="dxa"/>
            <w:gridSpan w:val="4"/>
          </w:tcPr>
          <w:p w:rsidR="00197365" w:rsidRDefault="00E02C64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Sede Lagos de Moreno</w:t>
            </w:r>
          </w:p>
        </w:tc>
      </w:tr>
      <w:tr w:rsidR="00197365">
        <w:tc>
          <w:tcPr>
            <w:tcW w:w="2385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36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4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42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</w:tr>
      <w:tr w:rsidR="00197365">
        <w:tc>
          <w:tcPr>
            <w:tcW w:w="2385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36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4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42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</w:tr>
      <w:tr w:rsidR="00197365">
        <w:tc>
          <w:tcPr>
            <w:tcW w:w="2385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36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4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42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</w:tr>
      <w:tr w:rsidR="00197365">
        <w:tc>
          <w:tcPr>
            <w:tcW w:w="9487" w:type="dxa"/>
            <w:gridSpan w:val="4"/>
          </w:tcPr>
          <w:p w:rsidR="00197365" w:rsidRDefault="00E02C64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Sede San Juan</w:t>
            </w:r>
          </w:p>
        </w:tc>
      </w:tr>
      <w:tr w:rsidR="00197365">
        <w:tc>
          <w:tcPr>
            <w:tcW w:w="2385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36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4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42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</w:tr>
      <w:tr w:rsidR="00197365">
        <w:tc>
          <w:tcPr>
            <w:tcW w:w="2385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36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4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42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</w:tr>
      <w:tr w:rsidR="00197365">
        <w:tc>
          <w:tcPr>
            <w:tcW w:w="2385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36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34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  <w:tc>
          <w:tcPr>
            <w:tcW w:w="2423" w:type="dxa"/>
          </w:tcPr>
          <w:p w:rsidR="00197365" w:rsidRDefault="00197365">
            <w:pPr>
              <w:rPr>
                <w:rFonts w:ascii="Arial" w:eastAsia="Arial" w:hAnsi="Arial" w:cs="Arial"/>
              </w:rPr>
            </w:pPr>
          </w:p>
        </w:tc>
      </w:tr>
    </w:tbl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Estudiantes no asignados al Programa de Tutorías y que fueron atendidos 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1"/>
        <w:tblW w:w="96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92"/>
        <w:gridCol w:w="1276"/>
        <w:gridCol w:w="1134"/>
        <w:gridCol w:w="1559"/>
        <w:gridCol w:w="2284"/>
      </w:tblGrid>
      <w:tr w:rsidR="00197365" w:rsidRPr="00FA707E" w:rsidTr="00FA707E">
        <w:trPr>
          <w:trHeight w:val="20"/>
          <w:jc w:val="center"/>
        </w:trPr>
        <w:tc>
          <w:tcPr>
            <w:tcW w:w="3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</w:rPr>
              <w:t>Nombre del estudiante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</w:rPr>
              <w:t xml:space="preserve">Código </w:t>
            </w:r>
          </w:p>
        </w:tc>
        <w:tc>
          <w:tcPr>
            <w:tcW w:w="1134" w:type="dxa"/>
            <w:vAlign w:val="center"/>
          </w:tcPr>
          <w:p w:rsidR="00197365" w:rsidRPr="00FA707E" w:rsidRDefault="00E02C6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</w:rPr>
              <w:t>P</w:t>
            </w:r>
            <w:r w:rsidR="00FA707E">
              <w:rPr>
                <w:rFonts w:asciiTheme="majorHAnsi" w:eastAsia="Arial" w:hAnsiTheme="majorHAnsi" w:cstheme="majorHAnsi"/>
                <w:b/>
                <w:bCs/>
                <w:color w:val="171717"/>
              </w:rPr>
              <w:t>E.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</w:rPr>
              <w:t xml:space="preserve">Fecha de  </w:t>
            </w:r>
          </w:p>
          <w:p w:rsidR="00197365" w:rsidRPr="00FA707E" w:rsidRDefault="00E02C64">
            <w:pPr>
              <w:spacing w:before="31"/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</w:rPr>
              <w:t xml:space="preserve">la tutoría </w:t>
            </w:r>
          </w:p>
        </w:tc>
        <w:tc>
          <w:tcPr>
            <w:tcW w:w="2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7365" w:rsidRPr="00FA707E" w:rsidRDefault="00E02C6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171717"/>
              </w:rPr>
            </w:pPr>
            <w:r w:rsidRPr="00FA707E">
              <w:rPr>
                <w:rFonts w:asciiTheme="majorHAnsi" w:eastAsia="Arial" w:hAnsiTheme="majorHAnsi" w:cstheme="majorHAnsi"/>
                <w:b/>
                <w:bCs/>
                <w:color w:val="171717"/>
              </w:rPr>
              <w:t>Tema de la tutoría</w:t>
            </w:r>
          </w:p>
        </w:tc>
      </w:tr>
      <w:tr w:rsidR="00197365" w:rsidRPr="00FA707E" w:rsidTr="00FA707E">
        <w:trPr>
          <w:trHeight w:val="20"/>
          <w:jc w:val="center"/>
        </w:trPr>
        <w:tc>
          <w:tcPr>
            <w:tcW w:w="3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134" w:type="dxa"/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2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 w:rsidP="00FA707E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</w:tr>
      <w:tr w:rsidR="00197365" w:rsidRPr="00FA707E" w:rsidTr="00FA707E">
        <w:trPr>
          <w:trHeight w:val="275"/>
          <w:jc w:val="center"/>
        </w:trPr>
        <w:tc>
          <w:tcPr>
            <w:tcW w:w="3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 w:rsidP="00FA707E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 w:rsidP="00FA707E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134" w:type="dxa"/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2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 w:rsidP="00FA707E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</w:tr>
      <w:tr w:rsidR="00197365" w:rsidRPr="00FA707E" w:rsidTr="00FA707E">
        <w:trPr>
          <w:trHeight w:val="20"/>
          <w:jc w:val="center"/>
        </w:trPr>
        <w:tc>
          <w:tcPr>
            <w:tcW w:w="33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134" w:type="dxa"/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rPr>
                <w:rFonts w:asciiTheme="majorHAnsi" w:eastAsia="Arial" w:hAnsiTheme="majorHAnsi" w:cstheme="majorHAnsi"/>
                <w:color w:val="171717"/>
              </w:rPr>
            </w:pPr>
          </w:p>
        </w:tc>
        <w:tc>
          <w:tcPr>
            <w:tcW w:w="2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365" w:rsidRPr="00FA707E" w:rsidRDefault="00197365">
            <w:pPr>
              <w:ind w:left="113"/>
              <w:rPr>
                <w:rFonts w:asciiTheme="majorHAnsi" w:eastAsia="Arial" w:hAnsiTheme="majorHAnsi" w:cstheme="majorHAnsi"/>
                <w:color w:val="171717"/>
              </w:rPr>
            </w:pPr>
          </w:p>
        </w:tc>
      </w:tr>
    </w:tbl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:rsidR="00FA707E" w:rsidRDefault="00FA70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FA707E" w:rsidRDefault="00FA70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FA707E" w:rsidRDefault="00FA70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FA707E" w:rsidRDefault="00FA70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FA707E" w:rsidRDefault="00FA70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FA707E" w:rsidRDefault="00FA70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FA707E" w:rsidRDefault="00FA70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Evidencias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197365" w:rsidRDefault="00E02C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Incorporar captura de pantalla </w:t>
      </w:r>
      <w:r>
        <w:rPr>
          <w:rFonts w:ascii="Arial" w:eastAsia="Arial" w:hAnsi="Arial" w:cs="Arial"/>
          <w:color w:val="000000"/>
          <w:sz w:val="24"/>
          <w:szCs w:val="24"/>
        </w:rPr>
        <w:t>como evidencia de que contactó a sus tutorados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color w:val="1F1F1F"/>
          <w:sz w:val="24"/>
          <w:szCs w:val="24"/>
          <w:highlight w:val="white"/>
        </w:rPr>
        <w:t xml:space="preserve">WhatsApp; Correo, Plataforma </w:t>
      </w:r>
      <w:proofErr w:type="spellStart"/>
      <w:r>
        <w:rPr>
          <w:rFonts w:ascii="Arial" w:eastAsia="Arial" w:hAnsi="Arial" w:cs="Arial"/>
          <w:color w:val="1F1F1F"/>
          <w:sz w:val="24"/>
          <w:szCs w:val="24"/>
          <w:highlight w:val="white"/>
        </w:rPr>
        <w:t>classroom</w:t>
      </w:r>
      <w:proofErr w:type="spellEnd"/>
      <w:r>
        <w:rPr>
          <w:rFonts w:ascii="Arial" w:eastAsia="Arial" w:hAnsi="Arial" w:cs="Arial"/>
          <w:color w:val="1F1F1F"/>
          <w:sz w:val="24"/>
          <w:szCs w:val="24"/>
          <w:highlight w:val="white"/>
        </w:rPr>
        <w:t>)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197365" w:rsidRDefault="00E02C6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  <w:r>
        <w:rPr>
          <w:rFonts w:ascii="Montserrat" w:eastAsia="Montserrat" w:hAnsi="Montserrat" w:cs="Montserrat"/>
          <w:color w:val="000000"/>
          <w:sz w:val="22"/>
          <w:szCs w:val="22"/>
        </w:rPr>
        <w:t>Atentamente</w:t>
      </w:r>
    </w:p>
    <w:p w:rsidR="00197365" w:rsidRDefault="00E02C6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b/>
          <w:bCs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bCs/>
          <w:color w:val="000000"/>
          <w:sz w:val="22"/>
          <w:szCs w:val="22"/>
        </w:rPr>
        <w:t>“Piensa y Trabaja”</w:t>
      </w:r>
    </w:p>
    <w:p w:rsidR="00197365" w:rsidRDefault="00E02C6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b/>
          <w:bCs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bCs/>
          <w:color w:val="000000"/>
          <w:sz w:val="22"/>
          <w:szCs w:val="22"/>
        </w:rPr>
        <w:t>“40 años de la Feria Internacional del Libro de Guadalajara”</w:t>
      </w:r>
    </w:p>
    <w:p w:rsidR="00197365" w:rsidRDefault="00E02C64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  <w:r>
        <w:rPr>
          <w:rFonts w:ascii="Montserrat" w:eastAsia="Montserrat" w:hAnsi="Montserrat" w:cs="Montserrat"/>
          <w:color w:val="000000"/>
          <w:sz w:val="22"/>
          <w:szCs w:val="22"/>
        </w:rPr>
        <w:t xml:space="preserve">Lagos de Moreno, Jalisco a </w:t>
      </w:r>
    </w:p>
    <w:p w:rsid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color w:val="000000"/>
          <w:sz w:val="22"/>
          <w:szCs w:val="22"/>
        </w:rPr>
      </w:pPr>
    </w:p>
    <w:p w:rsidR="00FA707E" w:rsidRPr="00FA707E" w:rsidRDefault="00FA707E" w:rsidP="00FA707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" w:eastAsia="Montserrat" w:hAnsi="Montserrat" w:cs="Montserrat"/>
          <w:b/>
          <w:color w:val="000000"/>
          <w:sz w:val="22"/>
          <w:szCs w:val="22"/>
        </w:rPr>
      </w:pPr>
      <w:r w:rsidRPr="00FA707E">
        <w:rPr>
          <w:rFonts w:ascii="Montserrat" w:eastAsia="Montserrat" w:hAnsi="Montserrat" w:cs="Montserrat"/>
          <w:b/>
          <w:color w:val="000000"/>
          <w:sz w:val="22"/>
          <w:szCs w:val="22"/>
        </w:rPr>
        <w:t xml:space="preserve">Nombre y apellidos </w:t>
      </w:r>
    </w:p>
    <w:p w:rsidR="00197365" w:rsidRPr="00FA707E" w:rsidRDefault="00FA707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171717"/>
          <w:sz w:val="24"/>
          <w:szCs w:val="24"/>
        </w:rPr>
      </w:pPr>
      <w:r w:rsidRPr="00FA707E">
        <w:rPr>
          <w:b/>
          <w:bCs/>
          <w:color w:val="171717"/>
          <w:sz w:val="24"/>
          <w:szCs w:val="24"/>
        </w:rPr>
        <w:t>Nombramiento</w:t>
      </w: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171717"/>
          <w:sz w:val="24"/>
          <w:szCs w:val="24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171717"/>
          <w:sz w:val="24"/>
          <w:szCs w:val="24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171717"/>
          <w:sz w:val="24"/>
          <w:szCs w:val="24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spacing w:before="29"/>
        <w:jc w:val="center"/>
        <w:rPr>
          <w:b/>
          <w:bCs/>
          <w:color w:val="171717"/>
          <w:sz w:val="24"/>
          <w:szCs w:val="24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spacing w:before="29"/>
        <w:jc w:val="center"/>
        <w:rPr>
          <w:b/>
          <w:bCs/>
          <w:color w:val="171717"/>
          <w:sz w:val="24"/>
          <w:szCs w:val="24"/>
        </w:rPr>
      </w:pPr>
    </w:p>
    <w:p w:rsidR="00197365" w:rsidRDefault="00197365">
      <w:pPr>
        <w:pBdr>
          <w:top w:val="nil"/>
          <w:left w:val="nil"/>
          <w:bottom w:val="nil"/>
          <w:right w:val="nil"/>
          <w:between w:val="nil"/>
        </w:pBdr>
        <w:spacing w:before="31"/>
        <w:rPr>
          <w:color w:val="171717"/>
          <w:sz w:val="21"/>
          <w:szCs w:val="21"/>
        </w:rPr>
      </w:pPr>
    </w:p>
    <w:p w:rsidR="00197365" w:rsidRDefault="00197365">
      <w:pPr>
        <w:rPr>
          <w:rFonts w:ascii="Montserrat Medium" w:eastAsia="Montserrat Medium" w:hAnsi="Montserrat Medium" w:cs="Montserrat Medium"/>
          <w:b/>
          <w:bCs/>
          <w:color w:val="000000"/>
          <w:sz w:val="16"/>
          <w:szCs w:val="16"/>
        </w:rPr>
      </w:pPr>
    </w:p>
    <w:p w:rsidR="00197365" w:rsidRDefault="00197365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bookmarkStart w:id="3" w:name="_heading=h.91k0m1ji0pju" w:colFirst="0" w:colLast="0"/>
      <w:bookmarkEnd w:id="3"/>
    </w:p>
    <w:sectPr w:rsidR="00197365">
      <w:headerReference w:type="default" r:id="rId9"/>
      <w:footerReference w:type="default" r:id="rId10"/>
      <w:pgSz w:w="12242" w:h="15842"/>
      <w:pgMar w:top="2552" w:right="1327" w:bottom="1276" w:left="1418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C64" w:rsidRDefault="00E02C64">
      <w:r>
        <w:separator/>
      </w:r>
    </w:p>
  </w:endnote>
  <w:endnote w:type="continuationSeparator" w:id="0">
    <w:p w:rsidR="00E02C64" w:rsidRDefault="00E02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7E4D98C-E578-4471-A9AA-747C6C2BBBD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7195416-01E3-45EA-9F14-4F5847CBB07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A5A1BB0-EE31-4A12-942F-89EE195CA72F}"/>
    <w:embedBold r:id="rId4" w:fontKey="{6CD56D7D-B596-4467-A62F-E9179D5A1FB4}"/>
    <w:embedItalic r:id="rId5" w:fontKey="{64B4DCA1-E42A-4BA3-BEF5-41904261C163}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6" w:fontKey="{D7B6AAF6-B8AC-4092-8796-D94CFC85E074}"/>
    <w:embedBold r:id="rId7" w:fontKey="{7BCFE3B7-6870-490C-BEC6-3DD533CC33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8" w:fontKey="{CC396C63-A595-436A-A491-C02DFED12215}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  <w:embedBold r:id="rId9" w:fontKey="{C6FB656C-8CF6-4F82-8046-19D08FFF40A9}"/>
  </w:font>
  <w:font w:name="Arial Rounded">
    <w:altName w:val="Times New Roman"/>
    <w:panose1 w:val="00000000000000000000"/>
    <w:charset w:val="00"/>
    <w:family w:val="roman"/>
    <w:notTrueType/>
    <w:pitch w:val="default"/>
  </w:font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10" w:fontKey="{45CBDE2E-9024-44C1-9C9A-0174D3027D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8ADAECC-73AB-489C-A58C-80CE8D0E6B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65" w:rsidRDefault="00E02C6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rPr>
        <w:rFonts w:ascii="Montserrat Light" w:eastAsia="Montserrat Light" w:hAnsi="Montserrat Light" w:cs="Montserrat Light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1802130</wp:posOffset>
              </wp:positionH>
              <wp:positionV relativeFrom="paragraph">
                <wp:posOffset>110489</wp:posOffset>
              </wp:positionV>
              <wp:extent cx="64769" cy="344272"/>
              <wp:effectExtent l="0" t="0" r="0" b="0"/>
              <wp:wrapNone/>
              <wp:docPr id="8" name="Forma libre: form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1802130</wp:posOffset>
              </wp:positionH>
              <wp:positionV relativeFrom="paragraph">
                <wp:posOffset>110489</wp:posOffset>
              </wp:positionV>
              <wp:extent cx="64769" cy="344272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69" cy="34427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45720" distB="45720" distL="114300" distR="114300" simplePos="0" relativeHeight="251661312" behindDoc="0" locked="0" layoutInCell="1" hidden="0" allowOverlap="1">
              <wp:simplePos x="0" y="0"/>
              <wp:positionH relativeFrom="column">
                <wp:posOffset>1918971</wp:posOffset>
              </wp:positionH>
              <wp:positionV relativeFrom="paragraph">
                <wp:posOffset>86994</wp:posOffset>
              </wp:positionV>
              <wp:extent cx="4292600" cy="412115"/>
              <wp:effectExtent l="0" t="0" r="0" b="0"/>
              <wp:wrapNone/>
              <wp:docPr id="12" name="Rectá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09225" y="3583468"/>
                        <a:ext cx="4273550" cy="393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97365" w:rsidRDefault="00E02C64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6"/>
                            </w:rPr>
                            <w:t>Enrique Díaz de León No 1144, Colonia Paseos de la Montaña C.P. 47460</w:t>
                          </w:r>
                        </w:p>
                        <w:p w:rsidR="00197365" w:rsidRDefault="00E02C64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6"/>
                            </w:rPr>
                            <w:t xml:space="preserve">Lagos de Moreno, Jalisco, México. Tel: [52] (47) </w:t>
                          </w: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444444"/>
                              <w:sz w:val="16"/>
                            </w:rPr>
                            <w:t>4742 3678 Ext. 66541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1918971</wp:posOffset>
              </wp:positionH>
              <wp:positionV relativeFrom="paragraph">
                <wp:posOffset>86994</wp:posOffset>
              </wp:positionV>
              <wp:extent cx="4292600" cy="412115"/>
              <wp:effectExtent b="0" l="0" r="0" t="0"/>
              <wp:wrapNone/>
              <wp:docPr id="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92600" cy="4121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45720" distB="45720" distL="114300" distR="114300" simplePos="0" relativeHeight="251662336" behindDoc="0" locked="0" layoutInCell="1" hidden="0" allowOverlap="1">
              <wp:simplePos x="0" y="0"/>
              <wp:positionH relativeFrom="column">
                <wp:posOffset>185422</wp:posOffset>
              </wp:positionH>
              <wp:positionV relativeFrom="paragraph">
                <wp:posOffset>144146</wp:posOffset>
              </wp:positionV>
              <wp:extent cx="1592580" cy="295275"/>
              <wp:effectExtent l="0" t="0" r="0" b="0"/>
              <wp:wrapNone/>
              <wp:docPr id="13" name="Rectángu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59235" y="3641888"/>
                        <a:ext cx="157353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97365" w:rsidRDefault="00E02C64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22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 xml:space="preserve">                 </w:t>
                          </w:r>
                        </w:p>
                        <w:p w:rsidR="00197365" w:rsidRDefault="0019736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185422</wp:posOffset>
              </wp:positionH>
              <wp:positionV relativeFrom="paragraph">
                <wp:posOffset>144146</wp:posOffset>
              </wp:positionV>
              <wp:extent cx="1592580" cy="295275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92580" cy="295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C64" w:rsidRDefault="00E02C64">
      <w:r>
        <w:separator/>
      </w:r>
    </w:p>
  </w:footnote>
  <w:footnote w:type="continuationSeparator" w:id="0">
    <w:p w:rsidR="00E02C64" w:rsidRDefault="00E02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65" w:rsidRDefault="00E02C64">
    <w:pPr>
      <w:spacing w:line="360" w:lineRule="auto"/>
      <w:rPr>
        <w:rFonts w:ascii="Arial" w:eastAsia="Arial" w:hAnsi="Arial" w:cs="Arial"/>
        <w:color w:val="808080"/>
      </w:rPr>
    </w:pPr>
    <w:r>
      <w:rPr>
        <w:noProof/>
      </w:rPr>
      <mc:AlternateContent>
        <mc:Choice Requires="wpg">
          <w:drawing>
            <wp:anchor distT="45720" distB="45720" distL="114300" distR="114300" simplePos="0" relativeHeight="251658240" behindDoc="0" locked="0" layoutInCell="1" hidden="0" allowOverlap="1">
              <wp:simplePos x="0" y="0"/>
              <wp:positionH relativeFrom="column">
                <wp:posOffset>341630</wp:posOffset>
              </wp:positionH>
              <wp:positionV relativeFrom="paragraph">
                <wp:posOffset>497204</wp:posOffset>
              </wp:positionV>
              <wp:extent cx="5589905" cy="943610"/>
              <wp:effectExtent l="0" t="0" r="0" b="0"/>
              <wp:wrapSquare wrapText="bothSides" distT="45720" distB="45720" distL="114300" distR="114300"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60573" y="3317720"/>
                        <a:ext cx="5570855" cy="92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97365" w:rsidRDefault="00E02C64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b/>
                              <w:color w:val="242E4B"/>
                              <w:sz w:val="22"/>
                            </w:rPr>
                            <w:t>UNIVERSIDAD DE GUADALAJARA</w:t>
                          </w:r>
                        </w:p>
                        <w:p w:rsidR="00197365" w:rsidRDefault="00E02C64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7E91BE"/>
                            </w:rPr>
                            <w:t>CENTRO UNIVERSITARIO DE LOS LAGOS</w:t>
                          </w:r>
                        </w:p>
                        <w:p w:rsidR="00197365" w:rsidRDefault="00E02C64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Secretaría Académica</w:t>
                          </w:r>
                        </w:p>
                        <w:p w:rsidR="00197365" w:rsidRDefault="00E02C64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  <w:sz w:val="16"/>
                            </w:rPr>
                            <w:t>Coordinación de Servicios Académicos e Internacionalización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341630</wp:posOffset>
              </wp:positionH>
              <wp:positionV relativeFrom="paragraph">
                <wp:posOffset>497204</wp:posOffset>
              </wp:positionV>
              <wp:extent cx="5589905" cy="943610"/>
              <wp:effectExtent b="0" l="0" r="0" t="0"/>
              <wp:wrapSquare wrapText="bothSides" distB="45720" distT="4572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89905" cy="9436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-513077</wp:posOffset>
              </wp:positionH>
              <wp:positionV relativeFrom="paragraph">
                <wp:posOffset>398145</wp:posOffset>
              </wp:positionV>
              <wp:extent cx="789305" cy="1028996"/>
              <wp:effectExtent l="0" t="0" r="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305" cy="1028996"/>
                        <a:chOff x="4951325" y="3265500"/>
                        <a:chExt cx="789350" cy="1029000"/>
                      </a:xfrm>
                    </wpg:grpSpPr>
                    <wpg:grpSp>
                      <wpg:cNvPr id="2" name="Grupo 2"/>
                      <wpg:cNvGrpSpPr/>
                      <wpg:grpSpPr>
                        <a:xfrm>
                          <a:off x="4951348" y="3265502"/>
                          <a:ext cx="789305" cy="1028996"/>
                          <a:chOff x="4951325" y="3265500"/>
                          <a:chExt cx="789350" cy="1029000"/>
                        </a:xfrm>
                      </wpg:grpSpPr>
                      <wps:wsp>
                        <wps:cNvPr id="3" name="Rectángulo 3"/>
                        <wps:cNvSpPr/>
                        <wps:spPr>
                          <a:xfrm>
                            <a:off x="4951325" y="3265500"/>
                            <a:ext cx="789350" cy="10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97365" w:rsidRDefault="0019736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" name="Grupo 5"/>
                        <wpg:cNvGrpSpPr/>
                        <wpg:grpSpPr>
                          <a:xfrm>
                            <a:off x="4951348" y="3265502"/>
                            <a:ext cx="789305" cy="1028996"/>
                            <a:chOff x="0" y="0"/>
                            <a:chExt cx="789305" cy="1028996"/>
                          </a:xfrm>
                        </wpg:grpSpPr>
                        <wps:wsp>
                          <wps:cNvPr id="7" name="Rectángulo 7"/>
                          <wps:cNvSpPr/>
                          <wps:spPr>
                            <a:xfrm>
                              <a:off x="0" y="0"/>
                              <a:ext cx="789300" cy="1028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97365" w:rsidRDefault="001973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t="1" b="43751"/>
                            <a:stretch/>
                          </pic:blipFill>
                          <pic:spPr>
                            <a:xfrm>
                              <a:off x="0" y="0"/>
                              <a:ext cx="789305" cy="45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38223" y="159489"/>
                              <a:ext cx="508635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t="33333"/>
                            <a:stretch/>
                          </pic:blipFill>
                          <pic:spPr>
                            <a:xfrm>
                              <a:off x="21265" y="978196"/>
                              <a:ext cx="739775" cy="50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-513077</wp:posOffset>
              </wp:positionH>
              <wp:positionV relativeFrom="paragraph">
                <wp:posOffset>398145</wp:posOffset>
              </wp:positionV>
              <wp:extent cx="789305" cy="1028996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9305" cy="102899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552C21"/>
    <w:multiLevelType w:val="multilevel"/>
    <w:tmpl w:val="4C54C9C4"/>
    <w:lvl w:ilvl="0">
      <w:numFmt w:val="bullet"/>
      <w:lvlText w:val="•"/>
      <w:lvlJc w:val="left"/>
      <w:pPr>
        <w:ind w:left="7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9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365"/>
    <w:rsid w:val="00197365"/>
    <w:rsid w:val="00E02C64"/>
    <w:rsid w:val="00FA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4DD4C"/>
  <w15:docId w15:val="{7F7AB3DC-7DCC-44E7-B3ED-1279A6DE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_tradn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9Kf86xfktpcvFFcUbePuaO7/bg==">CgMxLjAyDmguaDhscnFmeWMwcG56MghoLmdqZGd4czIOaC45MWswbTFqaTBwanU4AHIhMXpyWmh3ZThiNE5CZnJ4cTM3UndYQUNQZnRqY1R6d0s3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Tutorias</dc:creator>
  <cp:lastModifiedBy>Tutorias</cp:lastModifiedBy>
  <cp:revision>2</cp:revision>
  <dcterms:created xsi:type="dcterms:W3CDTF">2026-08-21T21:13:00Z</dcterms:created>
  <dcterms:modified xsi:type="dcterms:W3CDTF">2026-08-21T21:13:00Z</dcterms:modified>
</cp:coreProperties>
</file>